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0C4DE6">
        <w:trPr>
          <w:trHeight w:val="304"/>
        </w:trPr>
        <w:tc>
          <w:tcPr>
            <w:tcW w:w="8755" w:type="dxa"/>
            <w:gridSpan w:val="2"/>
            <w:tcBorders>
              <w:bottom w:val="single" w:sz="12" w:space="0" w:color="7F7F7F" w:themeColor="text1" w:themeTint="80"/>
            </w:tcBorders>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vAlign w:val="center"/>
          </w:tcPr>
          <w:p w14:paraId="10FF2079" w14:textId="77777777" w:rsidR="003D24E4" w:rsidRPr="003D24E4" w:rsidRDefault="003D24E4" w:rsidP="00BE6252">
            <w:pPr>
              <w:spacing w:before="120" w:after="120"/>
              <w:rPr>
                <w:rFonts w:ascii="Century Gothic" w:hAnsi="Century Gothic" w:cs="Arial"/>
                <w:szCs w:val="20"/>
              </w:rPr>
            </w:pPr>
          </w:p>
        </w:tc>
      </w:tr>
    </w:tbl>
    <w:p w14:paraId="3BDF8F65" w14:textId="12247436" w:rsidR="003D24E4" w:rsidRPr="003D24E4" w:rsidRDefault="003D24E4" w:rsidP="00B141B1">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p>
    <w:p w14:paraId="3B1F25C2" w14:textId="4A55814D" w:rsidR="002863E2" w:rsidRPr="00BE0593" w:rsidRDefault="00BE0593" w:rsidP="00BE0593">
      <w:pPr>
        <w:pStyle w:val="PODNASLOV"/>
        <w:spacing w:after="0"/>
        <w:ind w:left="0" w:firstLine="0"/>
        <w:jc w:val="center"/>
        <w:rPr>
          <w:rFonts w:ascii="Century Gothic" w:hAnsi="Century Gothic"/>
          <w:u w:val="none"/>
        </w:rPr>
      </w:pPr>
      <w:r w:rsidRPr="00BE0593">
        <w:rPr>
          <w:rFonts w:ascii="Century Gothic" w:hAnsi="Century Gothic"/>
          <w:u w:val="none"/>
        </w:rPr>
        <w:t>I Z J A V A</w:t>
      </w:r>
    </w:p>
    <w:p w14:paraId="62EE8EAD" w14:textId="77777777" w:rsidR="00EC700E" w:rsidRDefault="00EC700E" w:rsidP="00B141B1">
      <w:pPr>
        <w:pStyle w:val="PODNASLOV"/>
        <w:ind w:left="0" w:firstLine="0"/>
        <w:jc w:val="both"/>
        <w:rPr>
          <w:rFonts w:ascii="Century Gothic" w:eastAsia="MS ??" w:hAnsi="Century Gothic"/>
          <w:b w:val="0"/>
          <w:caps w:val="0"/>
          <w:color w:val="7F7F7F"/>
          <w:sz w:val="18"/>
          <w:szCs w:val="18"/>
          <w:u w:val="none"/>
        </w:rPr>
      </w:pPr>
    </w:p>
    <w:p w14:paraId="2540F6B6" w14:textId="28BC82B1" w:rsidR="00EC700E" w:rsidRPr="00F97A33" w:rsidRDefault="00EC700E" w:rsidP="00B141B1">
      <w:pPr>
        <w:pStyle w:val="PODNASLOV"/>
        <w:ind w:left="0" w:firstLine="0"/>
        <w:jc w:val="both"/>
        <w:rPr>
          <w:rFonts w:ascii="Century Gothic" w:eastAsia="MS ??" w:hAnsi="Century Gothic"/>
          <w:bCs/>
          <w:caps w:val="0"/>
          <w:color w:val="7F7F7F"/>
          <w:sz w:val="22"/>
          <w:szCs w:val="22"/>
          <w:u w:val="none"/>
        </w:rPr>
      </w:pPr>
      <w:r w:rsidRPr="00F97A33">
        <w:rPr>
          <w:rFonts w:ascii="Century Gothic" w:eastAsia="MS ??" w:hAnsi="Century Gothic"/>
          <w:bCs/>
          <w:caps w:val="0"/>
          <w:color w:val="7F7F7F"/>
          <w:sz w:val="22"/>
          <w:szCs w:val="22"/>
          <w:u w:val="none"/>
        </w:rPr>
        <w:t>Pod kazensko in materialno odgovornostjo izjavljamo, da:</w:t>
      </w:r>
    </w:p>
    <w:p w14:paraId="77BEDDDD" w14:textId="5EB379C0"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Izpolnjujemo obvezne pogoje vezane na osnovno sposobnost kandidata ali ponudnika iz 1. odstavka 75. člena ZJN-3.</w:t>
      </w:r>
    </w:p>
    <w:p w14:paraId="4D14C8BF" w14:textId="3058A839"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p w14:paraId="607167E2" w14:textId="2814205C"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Nismo izločeni iz postopkov oddaje javnih naročil zaradi uvrstitve v evidenco gospodarskih subjektov z negativnimi referencami na dan, ko poteče rok za oddajo ponudb.</w:t>
      </w:r>
    </w:p>
    <w:p w14:paraId="1B1B563F" w14:textId="193D42CA"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Nam v zadnjih treh letih pred potekom roka za oddajo ponudb s pravnomočno odločbo pristojnega organa Republike Slovenije ali druge države članice ali tretje države ni bila dvakrat izrečena globa zaradi prekrška v zvezi s plačilom za delo.</w:t>
      </w:r>
    </w:p>
    <w:p w14:paraId="26359386" w14:textId="2260103A"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p w14:paraId="7A57555F" w14:textId="40D457B5"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Smo sposobni za opravljanje poklicne dejavnosti oz. imamo registrirano dejavnost oz. smo vpisani v enega od poklicnih in poslovnih registrov.</w:t>
      </w:r>
    </w:p>
    <w:p w14:paraId="7CE58DA0" w14:textId="406F2326"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V zadnjih šestih mesecih pred objavo javnega naročila nismo imeli blokiranega transakcijskega računa.</w:t>
      </w:r>
    </w:p>
    <w:p w14:paraId="7124F68D" w14:textId="2D960F3A"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Razpolagamo s primerno tehnično opremo in z zadostnim številom strokovnega kadra za kvalitetno izvedbo celotnega naročila v predvidenem roku, skladno z zahtevami iz razpisne dokumentacije, pravili stroke ter določili predpisov in standardov s področja predmeta naročila.</w:t>
      </w:r>
    </w:p>
    <w:p w14:paraId="29C08A99" w14:textId="18382EE9"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Za nas ne velja omejitev poslovanja v skladu s 35. členom Zakona o integriteti in preprečevanju korupcije (</w:t>
      </w:r>
      <w:proofErr w:type="spellStart"/>
      <w:r w:rsidRPr="00EC700E">
        <w:rPr>
          <w:rFonts w:ascii="Century Gothic" w:eastAsia="MS ??" w:hAnsi="Century Gothic"/>
          <w:b w:val="0"/>
          <w:caps w:val="0"/>
          <w:color w:val="7F7F7F"/>
          <w:sz w:val="18"/>
          <w:szCs w:val="18"/>
          <w:u w:val="none"/>
        </w:rPr>
        <w:t>ZIntPK</w:t>
      </w:r>
      <w:proofErr w:type="spellEnd"/>
      <w:r w:rsidRPr="00EC700E">
        <w:rPr>
          <w:rFonts w:ascii="Century Gothic" w:eastAsia="MS ??" w:hAnsi="Century Gothic"/>
          <w:b w:val="0"/>
          <w:caps w:val="0"/>
          <w:color w:val="7F7F7F"/>
          <w:sz w:val="18"/>
          <w:szCs w:val="18"/>
          <w:u w:val="none"/>
        </w:rPr>
        <w:t>) (Uradni list RS, št. 69/11-uradno prečiščeno besedilo, 158/20),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p w14:paraId="60DD8D27" w14:textId="659FCD42"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Sprejemamo pogoje iz razpisne dokumentacije in bomo z naročnikom sklenili pogodbo v skladu z njimi.</w:t>
      </w:r>
    </w:p>
    <w:p w14:paraId="0CD48481" w14:textId="4352CAD0" w:rsidR="00EC700E" w:rsidRDefault="00EC700E" w:rsidP="00EC700E">
      <w:pPr>
        <w:pStyle w:val="PODNASLOV"/>
        <w:numPr>
          <w:ilvl w:val="0"/>
          <w:numId w:val="13"/>
        </w:numPr>
        <w:jc w:val="both"/>
        <w:rPr>
          <w:rFonts w:ascii="Century Gothic" w:eastAsia="MS ??" w:hAnsi="Century Gothic"/>
          <w:b w:val="0"/>
          <w:caps w:val="0"/>
          <w:color w:val="7F7F7F"/>
          <w:sz w:val="18"/>
          <w:szCs w:val="18"/>
          <w:u w:val="none"/>
        </w:rPr>
      </w:pPr>
      <w:r w:rsidRPr="00EC700E">
        <w:rPr>
          <w:rFonts w:ascii="Century Gothic" w:eastAsia="MS ??" w:hAnsi="Century Gothic"/>
          <w:b w:val="0"/>
          <w:caps w:val="0"/>
          <w:color w:val="7F7F7F"/>
          <w:sz w:val="18"/>
          <w:szCs w:val="18"/>
          <w:u w:val="none"/>
        </w:rPr>
        <w:t xml:space="preserve">S podpisom te izjave se zavezujemo, da bomo v primeru, če bo naša ponudba izbrana kot najugodnejša, pred sklenitvijo pogodbe skladno z določbo šestega odstavka 14. člena Zakona o integriteti in preprečevanju korupcije (Uradni list RS, št. 29/11-uradno prečiščeno besedilo, </w:t>
      </w:r>
      <w:r w:rsidRPr="00EC700E">
        <w:rPr>
          <w:rFonts w:ascii="Century Gothic" w:eastAsia="MS ??" w:hAnsi="Century Gothic"/>
          <w:b w:val="0"/>
          <w:caps w:val="0"/>
          <w:color w:val="7F7F7F"/>
          <w:sz w:val="18"/>
          <w:szCs w:val="18"/>
          <w:u w:val="none"/>
        </w:rPr>
        <w:lastRenderedPageBreak/>
        <w:t>158/20) v osmih (8) dneh od prejema poziva naročnika, le temu posredovali izjavo oziroma podatke o: - udeležbi fizičnih (ime in priimek, naslov prebivališča ter delež lastništva) in pravnih oseb v lastništvu ponudnika, vključno z udeležbo tihih družbenikov, - gospodarskih subjektih, za katere se glede na določbe zakona, ki ureja gospodarske družbe, šteje, da so povezane družbe s ponudnikom.</w:t>
      </w:r>
    </w:p>
    <w:p w14:paraId="59CE57C7" w14:textId="54DC3FEF" w:rsidR="00EC700E" w:rsidRPr="00F97A33" w:rsidRDefault="00EC700E" w:rsidP="00F97A33">
      <w:pPr>
        <w:pStyle w:val="PODNASLOV"/>
        <w:ind w:firstLine="0"/>
        <w:jc w:val="both"/>
        <w:rPr>
          <w:rFonts w:ascii="Century Gothic" w:eastAsia="MS ??" w:hAnsi="Century Gothic"/>
          <w:bCs/>
          <w:caps w:val="0"/>
          <w:color w:val="7F7F7F"/>
          <w:sz w:val="20"/>
          <w:szCs w:val="20"/>
          <w:u w:val="none"/>
        </w:rPr>
      </w:pPr>
      <w:r w:rsidRPr="00F97A33">
        <w:rPr>
          <w:rFonts w:ascii="Century Gothic" w:eastAsia="MS ??" w:hAnsi="Century Gothic"/>
          <w:bCs/>
          <w:caps w:val="0"/>
          <w:color w:val="7F7F7F"/>
          <w:sz w:val="20"/>
          <w:szCs w:val="20"/>
          <w:u w:val="none"/>
        </w:rPr>
        <w:t>V skladu s 3. odstavkom 47. člena ZJN-3 lahko naročnik preveri obstoj in vsebino navedb v ponudbi, če dvomi o resničnosti ponudnikovih izjav. Soglašamo, da naročnik za potrebe tega javnega naročila pridobi podatke iz uradnih evidenc.</w:t>
      </w:r>
    </w:p>
    <w:p w14:paraId="5C0A4B7A" w14:textId="77777777" w:rsidR="00EC700E" w:rsidRPr="00EC700E" w:rsidRDefault="00EC700E" w:rsidP="00EC700E">
      <w:pPr>
        <w:pStyle w:val="PODNASLOV"/>
        <w:jc w:val="both"/>
        <w:rPr>
          <w:rFonts w:ascii="Century Gothic" w:eastAsia="MS ??" w:hAnsi="Century Gothic"/>
          <w:b w:val="0"/>
          <w:caps w:val="0"/>
          <w:color w:val="7F7F7F"/>
          <w:sz w:val="18"/>
          <w:szCs w:val="18"/>
          <w:u w:val="none"/>
        </w:rPr>
      </w:pPr>
    </w:p>
    <w:p w14:paraId="0AFA5772" w14:textId="77777777" w:rsidR="000C4DE6" w:rsidRDefault="000C4DE6" w:rsidP="000C4DE6">
      <w:pPr>
        <w:spacing w:line="276" w:lineRule="auto"/>
        <w:rPr>
          <w:rFonts w:ascii="Century Gothic" w:eastAsiaTheme="minorEastAsia" w:hAnsi="Century Gothic"/>
          <w:b/>
          <w:caps/>
          <w:szCs w:val="20"/>
        </w:rPr>
      </w:pPr>
    </w:p>
    <w:p w14:paraId="720AFCDE" w14:textId="1D59875D" w:rsidR="001F64A6" w:rsidRDefault="001F64A6" w:rsidP="00DA6006">
      <w:pPr>
        <w:spacing w:line="276" w:lineRule="auto"/>
        <w:jc w:val="both"/>
        <w:rPr>
          <w:rFonts w:ascii="Century Gothic" w:hAnsi="Century Gothic"/>
          <w:szCs w:val="20"/>
        </w:rPr>
      </w:pPr>
    </w:p>
    <w:p w14:paraId="07767D7C" w14:textId="77777777" w:rsidR="001206BA" w:rsidRPr="00B24B4F" w:rsidRDefault="001206BA" w:rsidP="00DA6006">
      <w:pPr>
        <w:spacing w:line="276" w:lineRule="auto"/>
        <w:jc w:val="both"/>
        <w:rPr>
          <w:rFonts w:ascii="Century Gothic" w:hAnsi="Century Gothic"/>
          <w:szCs w:val="20"/>
        </w:rPr>
      </w:pPr>
    </w:p>
    <w:p w14:paraId="0A88E036" w14:textId="77777777" w:rsidR="00DA6006" w:rsidRDefault="00DA6006" w:rsidP="00DA6006">
      <w:pPr>
        <w:spacing w:line="276" w:lineRule="auto"/>
        <w:ind w:left="5112"/>
        <w:jc w:val="both"/>
        <w:rPr>
          <w:rFonts w:ascii="Century Gothic" w:eastAsiaTheme="minorEastAsia" w:hAnsi="Century Gothic" w:cs="Calibri"/>
          <w:szCs w:val="20"/>
        </w:rPr>
      </w:pPr>
      <w:bookmarkStart w:id="0" w:name="_Hlk137463876"/>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bookmarkEnd w:id="0"/>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00E2EC4" w14:textId="77777777" w:rsidR="00DA6006" w:rsidRDefault="00DA6006" w:rsidP="00DA6006">
      <w:pPr>
        <w:spacing w:line="276" w:lineRule="auto"/>
        <w:ind w:left="5112"/>
        <w:jc w:val="both"/>
        <w:rPr>
          <w:rFonts w:ascii="Century Gothic" w:eastAsiaTheme="minorEastAsia" w:hAnsi="Century Gothic" w:cs="Calibri"/>
          <w:szCs w:val="20"/>
        </w:rPr>
      </w:pPr>
    </w:p>
    <w:p w14:paraId="7B24E30D"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3E459995" w14:textId="1BB5E0A0" w:rsidR="00B141B1" w:rsidRDefault="00DA6006" w:rsidP="001206BA">
      <w:pPr>
        <w:spacing w:line="276" w:lineRule="auto"/>
        <w:ind w:left="5112"/>
        <w:rPr>
          <w:rFonts w:ascii="Century Gothic" w:eastAsiaTheme="minorEastAsia" w:hAnsi="Century Gothic"/>
          <w:b/>
          <w:caps/>
          <w:color w:val="7F7F7F" w:themeColor="text1" w:themeTint="80"/>
          <w:sz w:val="28"/>
          <w:szCs w:val="28"/>
          <w:u w:val="single"/>
        </w:rPr>
      </w:pPr>
      <w:r w:rsidRPr="00AF49DD">
        <w:rPr>
          <w:rFonts w:ascii="Century Gothic" w:eastAsiaTheme="minorEastAsia" w:hAnsi="Century Gothic" w:cs="Calibri"/>
          <w:color w:val="7F7F7F" w:themeColor="text1" w:themeTint="80"/>
          <w:sz w:val="18"/>
          <w:szCs w:val="18"/>
        </w:rPr>
        <w:t>* V primeru kvalificiranega elektronskega podpisa, žig ni potreben.</w:t>
      </w:r>
    </w:p>
    <w:sectPr w:rsidR="00B141B1" w:rsidSect="002220D0">
      <w:headerReference w:type="default" r:id="rId7"/>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7EC0C" w14:textId="77777777" w:rsidR="00D9301C" w:rsidRPr="00EC6066" w:rsidRDefault="00D9301C" w:rsidP="006538C7">
      <w:r>
        <w:separator/>
      </w:r>
    </w:p>
  </w:endnote>
  <w:endnote w:type="continuationSeparator" w:id="0">
    <w:p w14:paraId="2A58F971" w14:textId="77777777" w:rsidR="00D9301C" w:rsidRPr="00EC6066" w:rsidRDefault="00D9301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C1DC8" w14:textId="77777777" w:rsidR="00D9301C" w:rsidRPr="00EC6066" w:rsidRDefault="00D9301C" w:rsidP="006538C7">
      <w:r>
        <w:separator/>
      </w:r>
    </w:p>
  </w:footnote>
  <w:footnote w:type="continuationSeparator" w:id="0">
    <w:p w14:paraId="581473AC" w14:textId="77777777" w:rsidR="00D9301C" w:rsidRPr="00EC6066" w:rsidRDefault="00D9301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AC81" w14:textId="7409CE3F" w:rsidR="006538C7" w:rsidRPr="00B96621" w:rsidRDefault="00F97A33" w:rsidP="006538C7">
    <w:pPr>
      <w:pStyle w:val="NASLOV40ptGRAY"/>
      <w:spacing w:after="0"/>
      <w:jc w:val="right"/>
      <w:rPr>
        <w:rFonts w:ascii="Century Gothic" w:hAnsi="Century Gothic"/>
        <w:color w:val="9BBB59" w:themeColor="accent3"/>
        <w:sz w:val="20"/>
        <w:szCs w:val="24"/>
      </w:rPr>
    </w:pPr>
    <w:r>
      <w:rPr>
        <w:rFonts w:ascii="Century Gothic" w:hAnsi="Century Gothic"/>
        <w:color w:val="9BBB59" w:themeColor="accent3"/>
        <w:sz w:val="20"/>
        <w:szCs w:val="24"/>
      </w:rPr>
      <w:t>IZJAVA</w:t>
    </w:r>
    <w:r w:rsidR="00AF3C59">
      <w:rPr>
        <w:rFonts w:ascii="Century Gothic" w:hAnsi="Century Gothic"/>
        <w:color w:val="9BBB59" w:themeColor="accent3"/>
        <w:sz w:val="20"/>
        <w:szCs w:val="24"/>
      </w:rPr>
      <w:t xml:space="preserve"> ponudnik</w:t>
    </w:r>
    <w:r>
      <w:rPr>
        <w:rFonts w:ascii="Century Gothic" w:hAnsi="Century Gothic"/>
        <w:color w:val="9BBB59" w:themeColor="accent3"/>
        <w:sz w:val="20"/>
        <w:szCs w:val="24"/>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76A7A2E"/>
    <w:multiLevelType w:val="hybridMultilevel"/>
    <w:tmpl w:val="0EC88860"/>
    <w:lvl w:ilvl="0" w:tplc="50D8BF98">
      <w:start w:val="48"/>
      <w:numFmt w:val="bullet"/>
      <w:lvlText w:val="o"/>
      <w:lvlJc w:val="left"/>
      <w:pPr>
        <w:ind w:left="720" w:hanging="360"/>
      </w:pPr>
      <w:rPr>
        <w:rFonts w:ascii="Wingdings" w:eastAsiaTheme="minorEastAsia"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79ED5806"/>
    <w:multiLevelType w:val="hybridMultilevel"/>
    <w:tmpl w:val="C0D68C4C"/>
    <w:lvl w:ilvl="0" w:tplc="1B1C51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8507938">
    <w:abstractNumId w:val="3"/>
  </w:num>
  <w:num w:numId="2" w16cid:durableId="486749724">
    <w:abstractNumId w:val="0"/>
  </w:num>
  <w:num w:numId="3" w16cid:durableId="978992811">
    <w:abstractNumId w:val="8"/>
  </w:num>
  <w:num w:numId="4" w16cid:durableId="189103476">
    <w:abstractNumId w:val="2"/>
  </w:num>
  <w:num w:numId="5" w16cid:durableId="1848668890">
    <w:abstractNumId w:val="4"/>
  </w:num>
  <w:num w:numId="6" w16cid:durableId="1686520036">
    <w:abstractNumId w:val="9"/>
  </w:num>
  <w:num w:numId="7" w16cid:durableId="948851704">
    <w:abstractNumId w:val="11"/>
  </w:num>
  <w:num w:numId="8" w16cid:durableId="1619683277">
    <w:abstractNumId w:val="5"/>
  </w:num>
  <w:num w:numId="9" w16cid:durableId="320742905">
    <w:abstractNumId w:val="7"/>
  </w:num>
  <w:num w:numId="10" w16cid:durableId="910963837">
    <w:abstractNumId w:val="10"/>
  </w:num>
  <w:num w:numId="11" w16cid:durableId="1024938960">
    <w:abstractNumId w:val="1"/>
  </w:num>
  <w:num w:numId="12" w16cid:durableId="1577353119">
    <w:abstractNumId w:val="6"/>
  </w:num>
  <w:num w:numId="13" w16cid:durableId="12071392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17A1F"/>
    <w:rsid w:val="00021139"/>
    <w:rsid w:val="000505C0"/>
    <w:rsid w:val="00053C14"/>
    <w:rsid w:val="000578F7"/>
    <w:rsid w:val="000632CA"/>
    <w:rsid w:val="00065B29"/>
    <w:rsid w:val="00075D3B"/>
    <w:rsid w:val="000831FC"/>
    <w:rsid w:val="00087DAD"/>
    <w:rsid w:val="000A4668"/>
    <w:rsid w:val="000A5F68"/>
    <w:rsid w:val="000C4DE6"/>
    <w:rsid w:val="000E6DE9"/>
    <w:rsid w:val="00112096"/>
    <w:rsid w:val="001206BA"/>
    <w:rsid w:val="00151223"/>
    <w:rsid w:val="0015296C"/>
    <w:rsid w:val="00167090"/>
    <w:rsid w:val="00176A7C"/>
    <w:rsid w:val="00186AFD"/>
    <w:rsid w:val="001F64A6"/>
    <w:rsid w:val="00203ADC"/>
    <w:rsid w:val="0022124C"/>
    <w:rsid w:val="002220D0"/>
    <w:rsid w:val="00226C77"/>
    <w:rsid w:val="00260232"/>
    <w:rsid w:val="00262223"/>
    <w:rsid w:val="00265297"/>
    <w:rsid w:val="00274C0A"/>
    <w:rsid w:val="002863E2"/>
    <w:rsid w:val="002B177A"/>
    <w:rsid w:val="002B2E4B"/>
    <w:rsid w:val="002D76AA"/>
    <w:rsid w:val="00305069"/>
    <w:rsid w:val="0030551A"/>
    <w:rsid w:val="0030651E"/>
    <w:rsid w:val="00315AD7"/>
    <w:rsid w:val="00326DD3"/>
    <w:rsid w:val="003375EC"/>
    <w:rsid w:val="003377E5"/>
    <w:rsid w:val="003400BE"/>
    <w:rsid w:val="00386F66"/>
    <w:rsid w:val="0038794A"/>
    <w:rsid w:val="003A0996"/>
    <w:rsid w:val="003A3671"/>
    <w:rsid w:val="003B35D4"/>
    <w:rsid w:val="003C1C67"/>
    <w:rsid w:val="003D2478"/>
    <w:rsid w:val="003D24E4"/>
    <w:rsid w:val="003E637D"/>
    <w:rsid w:val="003F582E"/>
    <w:rsid w:val="00403382"/>
    <w:rsid w:val="004310F8"/>
    <w:rsid w:val="0043562B"/>
    <w:rsid w:val="0047614B"/>
    <w:rsid w:val="004A7052"/>
    <w:rsid w:val="004D02A0"/>
    <w:rsid w:val="00511A8A"/>
    <w:rsid w:val="005C51AA"/>
    <w:rsid w:val="005F4931"/>
    <w:rsid w:val="00602CED"/>
    <w:rsid w:val="0060300B"/>
    <w:rsid w:val="0061233A"/>
    <w:rsid w:val="00647622"/>
    <w:rsid w:val="006538C7"/>
    <w:rsid w:val="006647A2"/>
    <w:rsid w:val="00672451"/>
    <w:rsid w:val="006864EC"/>
    <w:rsid w:val="006A744C"/>
    <w:rsid w:val="006B1EBC"/>
    <w:rsid w:val="00702EB1"/>
    <w:rsid w:val="0072650A"/>
    <w:rsid w:val="00737D46"/>
    <w:rsid w:val="007713DE"/>
    <w:rsid w:val="007A74CF"/>
    <w:rsid w:val="007B661B"/>
    <w:rsid w:val="007C4DA6"/>
    <w:rsid w:val="00800777"/>
    <w:rsid w:val="0080462F"/>
    <w:rsid w:val="00804A86"/>
    <w:rsid w:val="00830975"/>
    <w:rsid w:val="008334DB"/>
    <w:rsid w:val="00856D1D"/>
    <w:rsid w:val="008572C9"/>
    <w:rsid w:val="008621D3"/>
    <w:rsid w:val="00895E0F"/>
    <w:rsid w:val="008A72B7"/>
    <w:rsid w:val="008C08D8"/>
    <w:rsid w:val="0090134E"/>
    <w:rsid w:val="00901AF9"/>
    <w:rsid w:val="00915E41"/>
    <w:rsid w:val="0093534B"/>
    <w:rsid w:val="009503EE"/>
    <w:rsid w:val="00983DB6"/>
    <w:rsid w:val="00990A18"/>
    <w:rsid w:val="009B0B68"/>
    <w:rsid w:val="009B4019"/>
    <w:rsid w:val="009D7ADA"/>
    <w:rsid w:val="009E6037"/>
    <w:rsid w:val="009F01E3"/>
    <w:rsid w:val="00A05782"/>
    <w:rsid w:val="00A16A53"/>
    <w:rsid w:val="00A23A6D"/>
    <w:rsid w:val="00A26374"/>
    <w:rsid w:val="00A332A0"/>
    <w:rsid w:val="00A8194C"/>
    <w:rsid w:val="00A912FE"/>
    <w:rsid w:val="00A928D9"/>
    <w:rsid w:val="00AB28F7"/>
    <w:rsid w:val="00AD571C"/>
    <w:rsid w:val="00AD6199"/>
    <w:rsid w:val="00AD6614"/>
    <w:rsid w:val="00AE0063"/>
    <w:rsid w:val="00AE54C6"/>
    <w:rsid w:val="00AF3C59"/>
    <w:rsid w:val="00B06398"/>
    <w:rsid w:val="00B141B1"/>
    <w:rsid w:val="00B22A04"/>
    <w:rsid w:val="00B4038E"/>
    <w:rsid w:val="00B53C31"/>
    <w:rsid w:val="00B96621"/>
    <w:rsid w:val="00BC1BE1"/>
    <w:rsid w:val="00BE0593"/>
    <w:rsid w:val="00C56A98"/>
    <w:rsid w:val="00CE1553"/>
    <w:rsid w:val="00CE37A6"/>
    <w:rsid w:val="00CE7B87"/>
    <w:rsid w:val="00CF353B"/>
    <w:rsid w:val="00CF5291"/>
    <w:rsid w:val="00D36484"/>
    <w:rsid w:val="00D56FCA"/>
    <w:rsid w:val="00D77C66"/>
    <w:rsid w:val="00D9301C"/>
    <w:rsid w:val="00DA6006"/>
    <w:rsid w:val="00DD0070"/>
    <w:rsid w:val="00DE1105"/>
    <w:rsid w:val="00E05B8D"/>
    <w:rsid w:val="00E5259D"/>
    <w:rsid w:val="00E647A1"/>
    <w:rsid w:val="00E8317C"/>
    <w:rsid w:val="00EB7857"/>
    <w:rsid w:val="00EC700E"/>
    <w:rsid w:val="00ED0F22"/>
    <w:rsid w:val="00EF0039"/>
    <w:rsid w:val="00EF6F61"/>
    <w:rsid w:val="00F24AF0"/>
    <w:rsid w:val="00F51276"/>
    <w:rsid w:val="00F5330A"/>
    <w:rsid w:val="00F6264C"/>
    <w:rsid w:val="00F66000"/>
    <w:rsid w:val="00F76CA0"/>
    <w:rsid w:val="00F8241B"/>
    <w:rsid w:val="00F97A33"/>
    <w:rsid w:val="00FA214C"/>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92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Simona Kostrevc</cp:lastModifiedBy>
  <cp:revision>2</cp:revision>
  <cp:lastPrinted>2023-06-12T11:39:00Z</cp:lastPrinted>
  <dcterms:created xsi:type="dcterms:W3CDTF">2026-05-07T10:39:00Z</dcterms:created>
  <dcterms:modified xsi:type="dcterms:W3CDTF">2026-05-07T10:39:00Z</dcterms:modified>
</cp:coreProperties>
</file>